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1BE4" w:rsidRDefault="002D34AA">
      <w:pPr>
        <w:spacing w:after="100"/>
        <w:jc w:val="center"/>
      </w:pPr>
      <w:bookmarkStart w:id="0" w:name="h.gjdgxs" w:colFirst="0" w:colLast="0"/>
      <w:bookmarkStart w:id="1" w:name="_GoBack"/>
      <w:bookmarkEnd w:id="0"/>
      <w:bookmarkEnd w:id="1"/>
      <w:r>
        <w:rPr>
          <w:b/>
          <w:sz w:val="28"/>
          <w:szCs w:val="28"/>
        </w:rPr>
        <w:t xml:space="preserve">ANNANDALE NORTH PUBLIC SCHOOL PARENTS AND </w:t>
      </w:r>
      <w:proofErr w:type="gramStart"/>
      <w:r>
        <w:rPr>
          <w:b/>
          <w:sz w:val="28"/>
          <w:szCs w:val="28"/>
        </w:rPr>
        <w:t>CITIZENS  ASSOCIATION</w:t>
      </w:r>
      <w:proofErr w:type="gramEnd"/>
    </w:p>
    <w:p w:rsidR="00291BE4" w:rsidRDefault="002D34AA">
      <w:pPr>
        <w:spacing w:after="100"/>
        <w:jc w:val="center"/>
      </w:pPr>
      <w:r>
        <w:rPr>
          <w:b/>
          <w:sz w:val="24"/>
          <w:szCs w:val="24"/>
        </w:rPr>
        <w:t xml:space="preserve">Minutes of Wednesday </w:t>
      </w:r>
      <w:r>
        <w:rPr>
          <w:b/>
          <w:sz w:val="24"/>
          <w:szCs w:val="24"/>
        </w:rPr>
        <w:t>4th May</w:t>
      </w:r>
      <w:r>
        <w:rPr>
          <w:b/>
          <w:sz w:val="24"/>
          <w:szCs w:val="24"/>
        </w:rPr>
        <w:t xml:space="preserve"> 201</w:t>
      </w:r>
      <w:r>
        <w:rPr>
          <w:b/>
          <w:sz w:val="24"/>
          <w:szCs w:val="24"/>
        </w:rPr>
        <w:t>6</w:t>
      </w:r>
      <w:r>
        <w:rPr>
          <w:b/>
          <w:sz w:val="24"/>
          <w:szCs w:val="24"/>
        </w:rPr>
        <w:t xml:space="preserve"> meeting 7:3</w:t>
      </w:r>
      <w:r>
        <w:rPr>
          <w:b/>
          <w:sz w:val="24"/>
          <w:szCs w:val="24"/>
        </w:rPr>
        <w:t>0</w:t>
      </w:r>
      <w:r>
        <w:rPr>
          <w:b/>
          <w:sz w:val="24"/>
          <w:szCs w:val="24"/>
        </w:rPr>
        <w:t>pm - 9:</w:t>
      </w:r>
      <w:r>
        <w:rPr>
          <w:b/>
          <w:sz w:val="24"/>
          <w:szCs w:val="24"/>
        </w:rPr>
        <w:t>1</w:t>
      </w:r>
      <w:r>
        <w:rPr>
          <w:b/>
          <w:sz w:val="24"/>
          <w:szCs w:val="24"/>
        </w:rPr>
        <w:t>0pm</w:t>
      </w:r>
    </w:p>
    <w:p w:rsidR="00291BE4" w:rsidRDefault="00291BE4">
      <w:pPr>
        <w:spacing w:after="100"/>
        <w:jc w:val="center"/>
      </w:pPr>
    </w:p>
    <w:p w:rsidR="00291BE4" w:rsidRDefault="002D34AA">
      <w:pPr>
        <w:spacing w:after="100"/>
      </w:pPr>
      <w:r>
        <w:rPr>
          <w:b/>
          <w:sz w:val="24"/>
          <w:szCs w:val="24"/>
          <w:u w:val="single"/>
        </w:rPr>
        <w:t>Welcome:</w:t>
      </w:r>
      <w:r>
        <w:rPr>
          <w:i/>
          <w:color w:val="000080"/>
          <w:sz w:val="24"/>
          <w:szCs w:val="24"/>
          <w:highlight w:val="white"/>
        </w:rPr>
        <w:t xml:space="preserve"> </w:t>
      </w:r>
      <w:r>
        <w:rPr>
          <w:sz w:val="24"/>
          <w:szCs w:val="24"/>
          <w:highlight w:val="white"/>
        </w:rPr>
        <w:t xml:space="preserve">We acknowledge the </w:t>
      </w:r>
      <w:proofErr w:type="spellStart"/>
      <w:r>
        <w:rPr>
          <w:sz w:val="24"/>
          <w:szCs w:val="24"/>
          <w:highlight w:val="white"/>
        </w:rPr>
        <w:t>Gadigal</w:t>
      </w:r>
      <w:proofErr w:type="spellEnd"/>
      <w:r>
        <w:rPr>
          <w:sz w:val="24"/>
          <w:szCs w:val="24"/>
          <w:highlight w:val="white"/>
        </w:rPr>
        <w:t xml:space="preserve"> people of the Eora Nation who are the traditional custodians of the land on which we stand. We pay our respects to the elders past and present</w:t>
      </w:r>
      <w:r>
        <w:rPr>
          <w:i/>
          <w:sz w:val="24"/>
          <w:szCs w:val="24"/>
          <w:highlight w:val="white"/>
        </w:rPr>
        <w:t>.</w:t>
      </w:r>
    </w:p>
    <w:p w:rsidR="00291BE4" w:rsidRDefault="002D34AA">
      <w:pPr>
        <w:numPr>
          <w:ilvl w:val="0"/>
          <w:numId w:val="4"/>
        </w:numPr>
        <w:ind w:hanging="360"/>
        <w:contextualSpacing/>
        <w:rPr>
          <w:b/>
          <w:sz w:val="24"/>
          <w:szCs w:val="24"/>
        </w:rPr>
      </w:pPr>
      <w:r>
        <w:rPr>
          <w:b/>
          <w:sz w:val="24"/>
          <w:szCs w:val="24"/>
          <w:u w:val="single"/>
        </w:rPr>
        <w:t xml:space="preserve">Attendance: </w:t>
      </w:r>
    </w:p>
    <w:p w:rsidR="00291BE4" w:rsidRDefault="002D34AA">
      <w:pPr>
        <w:ind w:left="720"/>
      </w:pPr>
      <w:r>
        <w:rPr>
          <w:sz w:val="24"/>
          <w:szCs w:val="24"/>
        </w:rPr>
        <w:t>P&amp;C members: Julie Charlton, Kate Rutledg</w:t>
      </w:r>
      <w:r>
        <w:rPr>
          <w:sz w:val="24"/>
          <w:szCs w:val="24"/>
        </w:rPr>
        <w:t>e, R</w:t>
      </w:r>
      <w:r>
        <w:rPr>
          <w:sz w:val="24"/>
          <w:szCs w:val="24"/>
        </w:rPr>
        <w:t xml:space="preserve">uth </w:t>
      </w:r>
      <w:r>
        <w:rPr>
          <w:sz w:val="24"/>
          <w:szCs w:val="24"/>
        </w:rPr>
        <w:t>L</w:t>
      </w:r>
      <w:r>
        <w:rPr>
          <w:sz w:val="24"/>
          <w:szCs w:val="24"/>
        </w:rPr>
        <w:t xml:space="preserve">yons, Ian </w:t>
      </w:r>
      <w:proofErr w:type="spellStart"/>
      <w:r>
        <w:rPr>
          <w:sz w:val="24"/>
          <w:szCs w:val="24"/>
        </w:rPr>
        <w:t>Cranwell</w:t>
      </w:r>
      <w:proofErr w:type="spellEnd"/>
      <w:r>
        <w:rPr>
          <w:sz w:val="24"/>
          <w:szCs w:val="24"/>
        </w:rPr>
        <w:t xml:space="preserve">, </w:t>
      </w:r>
      <w:r>
        <w:rPr>
          <w:sz w:val="24"/>
          <w:szCs w:val="24"/>
        </w:rPr>
        <w:t>Ja</w:t>
      </w:r>
      <w:r>
        <w:rPr>
          <w:sz w:val="24"/>
          <w:szCs w:val="24"/>
        </w:rPr>
        <w:t xml:space="preserve">cqui Owen, Evan </w:t>
      </w:r>
      <w:proofErr w:type="spellStart"/>
      <w:r>
        <w:rPr>
          <w:sz w:val="24"/>
          <w:szCs w:val="24"/>
        </w:rPr>
        <w:t>Hollonds</w:t>
      </w:r>
      <w:proofErr w:type="spellEnd"/>
      <w:r>
        <w:rPr>
          <w:sz w:val="24"/>
          <w:szCs w:val="24"/>
        </w:rPr>
        <w:t xml:space="preserve">, Anna Swanson, </w:t>
      </w:r>
      <w:r>
        <w:rPr>
          <w:sz w:val="24"/>
          <w:szCs w:val="24"/>
        </w:rPr>
        <w:t>Tracey Blow</w:t>
      </w:r>
      <w:r>
        <w:rPr>
          <w:sz w:val="24"/>
          <w:szCs w:val="24"/>
        </w:rPr>
        <w:t xml:space="preserve">, Nick Holmes, Gordon Howe, Josh Collins (ex- officio) Annette Walker, Ali Donaldson, Sarah Taylor-Holmes, Alissa Cook, Lisbeth Kennelly, Wendy Routledge, Andrew Pattinson, Anna </w:t>
      </w:r>
      <w:proofErr w:type="spellStart"/>
      <w:r>
        <w:rPr>
          <w:sz w:val="24"/>
          <w:szCs w:val="24"/>
        </w:rPr>
        <w:t>Swanson,Catherine</w:t>
      </w:r>
      <w:proofErr w:type="spellEnd"/>
      <w:r>
        <w:rPr>
          <w:sz w:val="24"/>
          <w:szCs w:val="24"/>
        </w:rPr>
        <w:t xml:space="preserve"> </w:t>
      </w:r>
      <w:proofErr w:type="spellStart"/>
      <w:r>
        <w:rPr>
          <w:sz w:val="24"/>
          <w:szCs w:val="24"/>
        </w:rPr>
        <w:t>Sengupta</w:t>
      </w:r>
      <w:proofErr w:type="spellEnd"/>
      <w:r>
        <w:rPr>
          <w:sz w:val="24"/>
          <w:szCs w:val="24"/>
        </w:rPr>
        <w:t>,</w:t>
      </w:r>
      <w:r>
        <w:rPr>
          <w:sz w:val="24"/>
          <w:szCs w:val="24"/>
        </w:rPr>
        <w:t xml:space="preserve"> Evan Hollands, Fletcher Pritchard, Monica </w:t>
      </w:r>
      <w:proofErr w:type="spellStart"/>
      <w:r>
        <w:rPr>
          <w:sz w:val="24"/>
          <w:szCs w:val="24"/>
        </w:rPr>
        <w:t>Raszewska</w:t>
      </w:r>
      <w:proofErr w:type="spellEnd"/>
      <w:r>
        <w:rPr>
          <w:sz w:val="24"/>
          <w:szCs w:val="24"/>
        </w:rPr>
        <w:t xml:space="preserve">, </w:t>
      </w:r>
      <w:proofErr w:type="spellStart"/>
      <w:r>
        <w:rPr>
          <w:sz w:val="24"/>
          <w:szCs w:val="24"/>
        </w:rPr>
        <w:t>Non members</w:t>
      </w:r>
      <w:proofErr w:type="spellEnd"/>
      <w:r>
        <w:rPr>
          <w:sz w:val="24"/>
          <w:szCs w:val="24"/>
        </w:rPr>
        <w:t xml:space="preserve">: Jocelyn Whisker (invited guest), Melanie Oxley, Jessica </w:t>
      </w:r>
      <w:proofErr w:type="spellStart"/>
      <w:r>
        <w:rPr>
          <w:sz w:val="24"/>
          <w:szCs w:val="24"/>
        </w:rPr>
        <w:t>Bushby</w:t>
      </w:r>
      <w:proofErr w:type="spellEnd"/>
      <w:r>
        <w:rPr>
          <w:sz w:val="24"/>
          <w:szCs w:val="24"/>
        </w:rPr>
        <w:t xml:space="preserve">, </w:t>
      </w:r>
      <w:proofErr w:type="spellStart"/>
      <w:r>
        <w:rPr>
          <w:sz w:val="24"/>
          <w:szCs w:val="24"/>
        </w:rPr>
        <w:t>Yukis</w:t>
      </w:r>
      <w:proofErr w:type="spellEnd"/>
      <w:r>
        <w:rPr>
          <w:sz w:val="24"/>
          <w:szCs w:val="24"/>
        </w:rPr>
        <w:t xml:space="preserve"> </w:t>
      </w:r>
      <w:proofErr w:type="spellStart"/>
      <w:r>
        <w:rPr>
          <w:sz w:val="24"/>
          <w:szCs w:val="24"/>
        </w:rPr>
        <w:t>Nagafu</w:t>
      </w:r>
      <w:proofErr w:type="spellEnd"/>
      <w:r>
        <w:rPr>
          <w:sz w:val="24"/>
          <w:szCs w:val="24"/>
        </w:rPr>
        <w:t xml:space="preserve"> &amp; </w:t>
      </w:r>
      <w:proofErr w:type="spellStart"/>
      <w:r>
        <w:rPr>
          <w:sz w:val="24"/>
          <w:szCs w:val="24"/>
        </w:rPr>
        <w:t>Lucie</w:t>
      </w:r>
      <w:proofErr w:type="spellEnd"/>
      <w:r>
        <w:rPr>
          <w:sz w:val="24"/>
          <w:szCs w:val="24"/>
        </w:rPr>
        <w:t xml:space="preserve"> Monahan </w:t>
      </w:r>
    </w:p>
    <w:p w:rsidR="00291BE4" w:rsidRDefault="00291BE4">
      <w:pPr>
        <w:ind w:left="720"/>
      </w:pPr>
    </w:p>
    <w:p w:rsidR="00291BE4" w:rsidRDefault="002D34AA">
      <w:pPr>
        <w:ind w:left="720"/>
      </w:pPr>
      <w:r>
        <w:rPr>
          <w:b/>
          <w:sz w:val="24"/>
          <w:szCs w:val="24"/>
          <w:u w:val="single"/>
        </w:rPr>
        <w:t>Apologies:</w:t>
      </w:r>
      <w:r>
        <w:rPr>
          <w:sz w:val="24"/>
          <w:szCs w:val="24"/>
        </w:rPr>
        <w:t xml:space="preserve"> P&amp;C members: Pen Bye &amp; Lisa Chambers</w:t>
      </w:r>
    </w:p>
    <w:p w:rsidR="00291BE4" w:rsidRDefault="00291BE4"/>
    <w:p w:rsidR="00291BE4" w:rsidRDefault="002D34AA">
      <w:pPr>
        <w:numPr>
          <w:ilvl w:val="0"/>
          <w:numId w:val="4"/>
        </w:numPr>
        <w:ind w:hanging="360"/>
        <w:contextualSpacing/>
        <w:rPr>
          <w:b/>
          <w:sz w:val="24"/>
          <w:szCs w:val="24"/>
        </w:rPr>
      </w:pPr>
      <w:r>
        <w:rPr>
          <w:b/>
          <w:sz w:val="24"/>
          <w:szCs w:val="24"/>
          <w:u w:val="single"/>
        </w:rPr>
        <w:t>Confirmation of previous minutes:</w:t>
      </w:r>
      <w:r>
        <w:rPr>
          <w:sz w:val="24"/>
          <w:szCs w:val="24"/>
        </w:rPr>
        <w:t xml:space="preserve"> </w:t>
      </w:r>
    </w:p>
    <w:p w:rsidR="00291BE4" w:rsidRDefault="002D34AA">
      <w:pPr>
        <w:ind w:left="720"/>
      </w:pPr>
      <w:r>
        <w:rPr>
          <w:sz w:val="24"/>
          <w:szCs w:val="24"/>
        </w:rPr>
        <w:t xml:space="preserve">2.1 April </w:t>
      </w:r>
      <w:r>
        <w:rPr>
          <w:sz w:val="24"/>
          <w:szCs w:val="24"/>
        </w:rPr>
        <w:t xml:space="preserve">meeting: </w:t>
      </w:r>
      <w:r>
        <w:rPr>
          <w:sz w:val="24"/>
          <w:szCs w:val="24"/>
        </w:rPr>
        <w:t>Resolved that the minutes of the April meeting are a true and correct record, subject to insertion of the treasurer’s report for April 2016 and amendment of the date of the Principal’s report to April 2016. Moved: Ruth Lyons,</w:t>
      </w:r>
      <w:r>
        <w:rPr>
          <w:sz w:val="24"/>
          <w:szCs w:val="24"/>
        </w:rPr>
        <w:t xml:space="preserve"> seconded </w:t>
      </w:r>
      <w:r>
        <w:rPr>
          <w:sz w:val="24"/>
          <w:szCs w:val="24"/>
        </w:rPr>
        <w:t>Ali Donaldso</w:t>
      </w:r>
      <w:r>
        <w:rPr>
          <w:sz w:val="24"/>
          <w:szCs w:val="24"/>
        </w:rPr>
        <w:t xml:space="preserve">n, </w:t>
      </w:r>
      <w:r>
        <w:rPr>
          <w:sz w:val="24"/>
          <w:szCs w:val="24"/>
        </w:rPr>
        <w:t>carried unopposed</w:t>
      </w:r>
      <w:r>
        <w:rPr>
          <w:sz w:val="24"/>
          <w:szCs w:val="24"/>
        </w:rPr>
        <w:t>.</w:t>
      </w:r>
    </w:p>
    <w:p w:rsidR="00291BE4" w:rsidRDefault="00291BE4">
      <w:pPr>
        <w:ind w:left="720"/>
      </w:pPr>
    </w:p>
    <w:p w:rsidR="00291BE4" w:rsidRDefault="002D34AA">
      <w:r>
        <w:rPr>
          <w:sz w:val="24"/>
          <w:szCs w:val="24"/>
        </w:rPr>
        <w:t xml:space="preserve">     </w:t>
      </w:r>
      <w:r>
        <w:rPr>
          <w:b/>
          <w:sz w:val="24"/>
          <w:szCs w:val="24"/>
        </w:rPr>
        <w:t>3.0 Business without notice:</w:t>
      </w:r>
    </w:p>
    <w:p w:rsidR="00291BE4" w:rsidRDefault="002D34AA">
      <w:r>
        <w:rPr>
          <w:b/>
          <w:sz w:val="24"/>
          <w:szCs w:val="24"/>
        </w:rPr>
        <w:tab/>
      </w:r>
      <w:proofErr w:type="gramStart"/>
      <w:r>
        <w:rPr>
          <w:sz w:val="24"/>
          <w:szCs w:val="24"/>
        </w:rPr>
        <w:t>nil</w:t>
      </w:r>
      <w:proofErr w:type="gramEnd"/>
    </w:p>
    <w:p w:rsidR="00291BE4" w:rsidRDefault="00291BE4">
      <w:pPr>
        <w:ind w:left="720"/>
      </w:pPr>
    </w:p>
    <w:p w:rsidR="00291BE4" w:rsidRDefault="002D34AA">
      <w:r>
        <w:rPr>
          <w:b/>
          <w:sz w:val="24"/>
          <w:szCs w:val="24"/>
        </w:rPr>
        <w:t xml:space="preserve">     4.   </w:t>
      </w:r>
      <w:r>
        <w:rPr>
          <w:b/>
          <w:sz w:val="24"/>
          <w:szCs w:val="24"/>
          <w:u w:val="single"/>
        </w:rPr>
        <w:t>Business arising from previous minutes:</w:t>
      </w:r>
    </w:p>
    <w:p w:rsidR="00291BE4" w:rsidRDefault="002D34AA">
      <w:r>
        <w:rPr>
          <w:b/>
          <w:sz w:val="24"/>
          <w:szCs w:val="24"/>
          <w:u w:val="single"/>
        </w:rPr>
        <w:tab/>
      </w:r>
      <w:r>
        <w:rPr>
          <w:b/>
          <w:sz w:val="24"/>
          <w:szCs w:val="24"/>
        </w:rPr>
        <w:t xml:space="preserve">4.1 </w:t>
      </w:r>
      <w:r>
        <w:rPr>
          <w:sz w:val="24"/>
          <w:szCs w:val="24"/>
        </w:rPr>
        <w:t>Vice President position remains vacant: no</w:t>
      </w:r>
      <w:r>
        <w:rPr>
          <w:b/>
          <w:sz w:val="24"/>
          <w:szCs w:val="24"/>
        </w:rPr>
        <w:t xml:space="preserve"> </w:t>
      </w:r>
      <w:r>
        <w:rPr>
          <w:sz w:val="24"/>
          <w:szCs w:val="24"/>
        </w:rPr>
        <w:t>nominees this meeting.</w:t>
      </w:r>
    </w:p>
    <w:p w:rsidR="00291BE4" w:rsidRDefault="00291BE4"/>
    <w:p w:rsidR="00291BE4" w:rsidRDefault="002D34AA">
      <w:pPr>
        <w:ind w:left="720"/>
      </w:pPr>
      <w:r>
        <w:rPr>
          <w:b/>
          <w:sz w:val="24"/>
          <w:szCs w:val="24"/>
        </w:rPr>
        <w:t>4.2 Resolved:</w:t>
      </w:r>
      <w:r>
        <w:rPr>
          <w:sz w:val="24"/>
          <w:szCs w:val="24"/>
        </w:rPr>
        <w:t xml:space="preserve"> That P&amp;C funds do not fall below $15,000 except for payin</w:t>
      </w:r>
      <w:r>
        <w:rPr>
          <w:sz w:val="24"/>
          <w:szCs w:val="24"/>
        </w:rPr>
        <w:t>g for the costs of fundraising and underwriting of expenses. Moved: Annette Walker, Seconded: Lisbeth Kennelly. Carried unopposed.</w:t>
      </w:r>
    </w:p>
    <w:p w:rsidR="00291BE4" w:rsidRDefault="002D34AA">
      <w:pPr>
        <w:spacing w:after="100"/>
        <w:ind w:left="720"/>
      </w:pPr>
      <w:r>
        <w:rPr>
          <w:b/>
          <w:sz w:val="24"/>
          <w:szCs w:val="24"/>
        </w:rPr>
        <w:t>4.3</w:t>
      </w:r>
      <w:r>
        <w:rPr>
          <w:sz w:val="24"/>
          <w:szCs w:val="24"/>
        </w:rPr>
        <w:t xml:space="preserve"> </w:t>
      </w:r>
      <w:r>
        <w:rPr>
          <w:b/>
          <w:sz w:val="24"/>
          <w:szCs w:val="24"/>
        </w:rPr>
        <w:t>Resolved:</w:t>
      </w:r>
      <w:r>
        <w:rPr>
          <w:sz w:val="24"/>
          <w:szCs w:val="24"/>
        </w:rPr>
        <w:t xml:space="preserve"> That the P&amp;C supports the school’s request for financial assistance as outlined by the Principal in his report </w:t>
      </w:r>
      <w:r>
        <w:rPr>
          <w:sz w:val="24"/>
          <w:szCs w:val="24"/>
        </w:rPr>
        <w:t>at April's meeting and approves the expenditure of P&amp;C funds of a total of $22,600 (exclusive of GST for each item) for the following items:</w:t>
      </w:r>
    </w:p>
    <w:p w:rsidR="00291BE4" w:rsidRDefault="002D34AA">
      <w:pPr>
        <w:numPr>
          <w:ilvl w:val="0"/>
          <w:numId w:val="3"/>
        </w:numPr>
        <w:spacing w:after="100"/>
        <w:ind w:hanging="360"/>
        <w:contextualSpacing/>
        <w:rPr>
          <w:sz w:val="24"/>
          <w:szCs w:val="24"/>
        </w:rPr>
      </w:pPr>
      <w:r>
        <w:rPr>
          <w:sz w:val="24"/>
          <w:szCs w:val="24"/>
        </w:rPr>
        <w:t xml:space="preserve">laptops for student use, up to $10,000 </w:t>
      </w:r>
    </w:p>
    <w:p w:rsidR="00291BE4" w:rsidRDefault="002D34AA">
      <w:pPr>
        <w:numPr>
          <w:ilvl w:val="0"/>
          <w:numId w:val="3"/>
        </w:numPr>
        <w:spacing w:after="100"/>
        <w:ind w:hanging="360"/>
        <w:contextualSpacing/>
        <w:rPr>
          <w:sz w:val="24"/>
          <w:szCs w:val="24"/>
        </w:rPr>
      </w:pPr>
      <w:r>
        <w:rPr>
          <w:sz w:val="24"/>
          <w:szCs w:val="24"/>
        </w:rPr>
        <w:t>K-2 reader replacement program, up to $4,000</w:t>
      </w:r>
    </w:p>
    <w:p w:rsidR="00291BE4" w:rsidRDefault="002D34AA">
      <w:pPr>
        <w:numPr>
          <w:ilvl w:val="0"/>
          <w:numId w:val="3"/>
        </w:numPr>
        <w:spacing w:after="100"/>
        <w:ind w:hanging="360"/>
        <w:contextualSpacing/>
        <w:rPr>
          <w:sz w:val="24"/>
          <w:szCs w:val="24"/>
        </w:rPr>
      </w:pPr>
      <w:r>
        <w:rPr>
          <w:sz w:val="24"/>
          <w:szCs w:val="24"/>
        </w:rPr>
        <w:lastRenderedPageBreak/>
        <w:t>meet manager program, up to $6</w:t>
      </w:r>
      <w:r>
        <w:rPr>
          <w:sz w:val="24"/>
          <w:szCs w:val="24"/>
        </w:rPr>
        <w:t>00.00</w:t>
      </w:r>
    </w:p>
    <w:p w:rsidR="00291BE4" w:rsidRDefault="002D34AA">
      <w:pPr>
        <w:numPr>
          <w:ilvl w:val="0"/>
          <w:numId w:val="3"/>
        </w:numPr>
        <w:spacing w:after="100"/>
        <w:ind w:hanging="360"/>
        <w:contextualSpacing/>
        <w:rPr>
          <w:sz w:val="24"/>
          <w:szCs w:val="24"/>
        </w:rPr>
      </w:pPr>
      <w:r>
        <w:rPr>
          <w:sz w:val="24"/>
          <w:szCs w:val="24"/>
        </w:rPr>
        <w:t>Student welfare and well-being resources, up to $2,000</w:t>
      </w:r>
    </w:p>
    <w:p w:rsidR="00291BE4" w:rsidRDefault="002D34AA">
      <w:pPr>
        <w:numPr>
          <w:ilvl w:val="0"/>
          <w:numId w:val="3"/>
        </w:numPr>
        <w:spacing w:after="100"/>
        <w:ind w:hanging="360"/>
        <w:contextualSpacing/>
        <w:rPr>
          <w:sz w:val="24"/>
          <w:szCs w:val="24"/>
        </w:rPr>
      </w:pPr>
      <w:r>
        <w:rPr>
          <w:sz w:val="24"/>
          <w:szCs w:val="24"/>
        </w:rPr>
        <w:t>standing benches, up to $4,000 and</w:t>
      </w:r>
    </w:p>
    <w:p w:rsidR="00291BE4" w:rsidRDefault="002D34AA">
      <w:pPr>
        <w:numPr>
          <w:ilvl w:val="0"/>
          <w:numId w:val="3"/>
        </w:numPr>
        <w:spacing w:after="100"/>
        <w:ind w:hanging="360"/>
        <w:contextualSpacing/>
        <w:rPr>
          <w:sz w:val="24"/>
          <w:szCs w:val="24"/>
        </w:rPr>
      </w:pPr>
      <w:r>
        <w:rPr>
          <w:sz w:val="24"/>
          <w:szCs w:val="24"/>
        </w:rPr>
        <w:t>gardens project, up to $2,000</w:t>
      </w:r>
    </w:p>
    <w:p w:rsidR="00291BE4" w:rsidRDefault="002D34AA">
      <w:pPr>
        <w:spacing w:after="100"/>
        <w:ind w:left="720"/>
      </w:pPr>
      <w:r>
        <w:rPr>
          <w:sz w:val="24"/>
          <w:szCs w:val="24"/>
        </w:rPr>
        <w:t xml:space="preserve"> Moved: Julie Charlton, seconded Nick Holmes.</w:t>
      </w:r>
      <w:r>
        <w:rPr>
          <w:i/>
          <w:sz w:val="24"/>
          <w:szCs w:val="24"/>
        </w:rPr>
        <w:t xml:space="preserve"> </w:t>
      </w:r>
      <w:r>
        <w:rPr>
          <w:sz w:val="24"/>
          <w:szCs w:val="24"/>
        </w:rPr>
        <w:t>Carried unopposed</w:t>
      </w:r>
    </w:p>
    <w:p w:rsidR="00291BE4" w:rsidRDefault="002D34AA">
      <w:pPr>
        <w:spacing w:after="100"/>
        <w:ind w:left="720"/>
      </w:pPr>
      <w:r>
        <w:rPr>
          <w:b/>
          <w:sz w:val="24"/>
          <w:szCs w:val="24"/>
        </w:rPr>
        <w:t xml:space="preserve">4.4 </w:t>
      </w:r>
      <w:r>
        <w:rPr>
          <w:sz w:val="24"/>
          <w:szCs w:val="24"/>
        </w:rPr>
        <w:t>Thank you to the P&amp;</w:t>
      </w:r>
      <w:r>
        <w:rPr>
          <w:sz w:val="24"/>
          <w:szCs w:val="24"/>
        </w:rPr>
        <w:t>C from the music camp teachers for the small gift of appreciation.</w:t>
      </w:r>
    </w:p>
    <w:p w:rsidR="00291BE4" w:rsidRDefault="00291BE4">
      <w:pPr>
        <w:spacing w:line="283" w:lineRule="auto"/>
      </w:pPr>
    </w:p>
    <w:p w:rsidR="00291BE4" w:rsidRDefault="002D34AA">
      <w:r>
        <w:rPr>
          <w:b/>
          <w:sz w:val="24"/>
          <w:szCs w:val="24"/>
        </w:rPr>
        <w:t xml:space="preserve">     5.</w:t>
      </w:r>
      <w:r>
        <w:rPr>
          <w:b/>
          <w:sz w:val="24"/>
          <w:szCs w:val="24"/>
          <w:u w:val="single"/>
        </w:rPr>
        <w:tab/>
      </w:r>
      <w:r>
        <w:rPr>
          <w:b/>
          <w:sz w:val="24"/>
          <w:szCs w:val="24"/>
          <w:u w:val="single"/>
        </w:rPr>
        <w:t xml:space="preserve">Reports: </w:t>
      </w:r>
    </w:p>
    <w:p w:rsidR="00291BE4" w:rsidRDefault="002D34AA">
      <w:pPr>
        <w:ind w:left="720"/>
      </w:pPr>
      <w:r>
        <w:rPr>
          <w:b/>
          <w:sz w:val="24"/>
          <w:szCs w:val="24"/>
        </w:rPr>
        <w:t>5.1</w:t>
      </w:r>
      <w:r>
        <w:rPr>
          <w:sz w:val="24"/>
          <w:szCs w:val="24"/>
        </w:rPr>
        <w:t xml:space="preserve"> </w:t>
      </w:r>
      <w:r>
        <w:rPr>
          <w:b/>
          <w:sz w:val="24"/>
          <w:szCs w:val="24"/>
        </w:rPr>
        <w:t>President:</w:t>
      </w:r>
      <w:r>
        <w:rPr>
          <w:sz w:val="24"/>
          <w:szCs w:val="24"/>
        </w:rPr>
        <w:t xml:space="preserve"> </w:t>
      </w:r>
      <w:r>
        <w:rPr>
          <w:b/>
          <w:sz w:val="24"/>
          <w:szCs w:val="24"/>
        </w:rPr>
        <w:t>Agreed</w:t>
      </w:r>
      <w:r>
        <w:rPr>
          <w:sz w:val="24"/>
          <w:szCs w:val="24"/>
        </w:rPr>
        <w:t xml:space="preserve"> that the response to students on proposed parking changes to the front of the school is adopted. No major changes were put forward by the school community, comments received were supportive. The response to be sent to A/Principal in order to feedback to s</w:t>
      </w:r>
      <w:r>
        <w:rPr>
          <w:sz w:val="24"/>
          <w:szCs w:val="24"/>
        </w:rPr>
        <w:t xml:space="preserve">tudents and RMS. </w:t>
      </w:r>
    </w:p>
    <w:p w:rsidR="00291BE4" w:rsidRDefault="00291BE4">
      <w:pPr>
        <w:ind w:left="720"/>
      </w:pPr>
    </w:p>
    <w:p w:rsidR="00291BE4" w:rsidRDefault="002D34AA">
      <w:pPr>
        <w:ind w:left="720"/>
      </w:pPr>
      <w:r>
        <w:rPr>
          <w:sz w:val="24"/>
          <w:szCs w:val="24"/>
        </w:rPr>
        <w:t xml:space="preserve">Update on replacement Principal: Advertisement including essential and desirable has been set and scheduled to be advertised in week 2 of term 2. </w:t>
      </w:r>
    </w:p>
    <w:p w:rsidR="00291BE4" w:rsidRDefault="00291BE4">
      <w:pPr>
        <w:ind w:left="720"/>
      </w:pPr>
    </w:p>
    <w:p w:rsidR="00291BE4" w:rsidRDefault="002D34AA">
      <w:pPr>
        <w:ind w:left="720"/>
      </w:pPr>
      <w:r>
        <w:rPr>
          <w:b/>
          <w:sz w:val="24"/>
          <w:szCs w:val="24"/>
        </w:rPr>
        <w:t>5.2</w:t>
      </w:r>
      <w:r>
        <w:rPr>
          <w:sz w:val="24"/>
          <w:szCs w:val="24"/>
        </w:rPr>
        <w:t xml:space="preserve"> </w:t>
      </w:r>
      <w:r>
        <w:rPr>
          <w:b/>
          <w:sz w:val="24"/>
          <w:szCs w:val="24"/>
        </w:rPr>
        <w:t>Treasurer:</w:t>
      </w:r>
      <w:r>
        <w:rPr>
          <w:sz w:val="24"/>
          <w:szCs w:val="24"/>
        </w:rPr>
        <w:t xml:space="preserve"> </w:t>
      </w:r>
      <w:r>
        <w:rPr>
          <w:b/>
          <w:sz w:val="24"/>
          <w:szCs w:val="24"/>
        </w:rPr>
        <w:t>See attached for full report</w:t>
      </w:r>
      <w:r>
        <w:rPr>
          <w:sz w:val="24"/>
          <w:szCs w:val="24"/>
        </w:rPr>
        <w:t xml:space="preserve"> </w:t>
      </w:r>
    </w:p>
    <w:p w:rsidR="00291BE4" w:rsidRDefault="002D34AA">
      <w:pPr>
        <w:numPr>
          <w:ilvl w:val="0"/>
          <w:numId w:val="2"/>
        </w:numPr>
        <w:ind w:hanging="360"/>
        <w:contextualSpacing/>
        <w:rPr>
          <w:sz w:val="24"/>
          <w:szCs w:val="24"/>
        </w:rPr>
      </w:pPr>
      <w:r>
        <w:rPr>
          <w:sz w:val="24"/>
          <w:szCs w:val="24"/>
        </w:rPr>
        <w:t>T</w:t>
      </w:r>
      <w:r>
        <w:rPr>
          <w:sz w:val="24"/>
          <w:szCs w:val="24"/>
        </w:rPr>
        <w:t xml:space="preserve">otal amount </w:t>
      </w:r>
      <w:r>
        <w:rPr>
          <w:sz w:val="24"/>
          <w:szCs w:val="24"/>
        </w:rPr>
        <w:t>in the bank: $44,251</w:t>
      </w:r>
    </w:p>
    <w:p w:rsidR="00291BE4" w:rsidRDefault="002D34AA">
      <w:pPr>
        <w:numPr>
          <w:ilvl w:val="0"/>
          <w:numId w:val="2"/>
        </w:numPr>
        <w:ind w:hanging="360"/>
        <w:contextualSpacing/>
        <w:rPr>
          <w:sz w:val="24"/>
          <w:szCs w:val="24"/>
        </w:rPr>
      </w:pPr>
      <w:r>
        <w:rPr>
          <w:sz w:val="24"/>
          <w:szCs w:val="24"/>
        </w:rPr>
        <w:t>Total inco</w:t>
      </w:r>
      <w:r>
        <w:rPr>
          <w:sz w:val="24"/>
          <w:szCs w:val="24"/>
        </w:rPr>
        <w:t>me: $10,624.68</w:t>
      </w:r>
    </w:p>
    <w:p w:rsidR="00291BE4" w:rsidRDefault="002D34AA">
      <w:pPr>
        <w:numPr>
          <w:ilvl w:val="0"/>
          <w:numId w:val="2"/>
        </w:numPr>
        <w:ind w:hanging="360"/>
        <w:contextualSpacing/>
        <w:rPr>
          <w:sz w:val="24"/>
          <w:szCs w:val="24"/>
        </w:rPr>
      </w:pPr>
      <w:r>
        <w:rPr>
          <w:sz w:val="24"/>
          <w:szCs w:val="24"/>
        </w:rPr>
        <w:t xml:space="preserve">Total expenses: $1,350.97 </w:t>
      </w:r>
    </w:p>
    <w:p w:rsidR="00291BE4" w:rsidRDefault="002D34AA">
      <w:pPr>
        <w:ind w:left="720"/>
      </w:pPr>
      <w:r>
        <w:rPr>
          <w:sz w:val="24"/>
          <w:szCs w:val="24"/>
        </w:rPr>
        <w:t xml:space="preserve">Nick Holmes suggested the Treasurer provide cash flow and projected spends in the Treasurer's report to ensure transparency and monitor spending.   </w:t>
      </w:r>
    </w:p>
    <w:p w:rsidR="00291BE4" w:rsidRDefault="00291BE4">
      <w:pPr>
        <w:ind w:left="720"/>
      </w:pPr>
    </w:p>
    <w:p w:rsidR="00291BE4" w:rsidRDefault="002D34AA">
      <w:pPr>
        <w:ind w:left="720"/>
      </w:pPr>
      <w:r>
        <w:rPr>
          <w:b/>
          <w:sz w:val="24"/>
          <w:szCs w:val="24"/>
        </w:rPr>
        <w:t>5.3</w:t>
      </w:r>
      <w:r>
        <w:rPr>
          <w:sz w:val="24"/>
          <w:szCs w:val="24"/>
        </w:rPr>
        <w:t xml:space="preserve"> </w:t>
      </w:r>
      <w:r>
        <w:rPr>
          <w:b/>
          <w:sz w:val="24"/>
          <w:szCs w:val="24"/>
        </w:rPr>
        <w:t>Principal</w:t>
      </w:r>
      <w:r>
        <w:rPr>
          <w:b/>
          <w:sz w:val="24"/>
          <w:szCs w:val="24"/>
        </w:rPr>
        <w:t>: see attached for full May report</w:t>
      </w:r>
    </w:p>
    <w:p w:rsidR="00291BE4" w:rsidRDefault="00291BE4">
      <w:pPr>
        <w:spacing w:after="100"/>
      </w:pPr>
    </w:p>
    <w:p w:rsidR="00291BE4" w:rsidRDefault="002D34AA">
      <w:pPr>
        <w:spacing w:after="100"/>
      </w:pPr>
      <w:r>
        <w:rPr>
          <w:b/>
          <w:sz w:val="24"/>
          <w:szCs w:val="24"/>
        </w:rPr>
        <w:t>6.</w:t>
      </w:r>
      <w:r>
        <w:rPr>
          <w:sz w:val="24"/>
          <w:szCs w:val="24"/>
        </w:rPr>
        <w:t xml:space="preserve"> </w:t>
      </w:r>
      <w:r>
        <w:rPr>
          <w:sz w:val="24"/>
          <w:szCs w:val="24"/>
        </w:rPr>
        <w:tab/>
      </w:r>
      <w:r>
        <w:rPr>
          <w:b/>
          <w:sz w:val="24"/>
          <w:szCs w:val="24"/>
          <w:u w:val="single"/>
        </w:rPr>
        <w:t>Committee u</w:t>
      </w:r>
      <w:r>
        <w:rPr>
          <w:b/>
          <w:sz w:val="24"/>
          <w:szCs w:val="24"/>
          <w:u w:val="single"/>
        </w:rPr>
        <w:t>pdates:</w:t>
      </w:r>
    </w:p>
    <w:p w:rsidR="00291BE4" w:rsidRDefault="002D34AA">
      <w:pPr>
        <w:spacing w:after="100"/>
        <w:ind w:left="720"/>
      </w:pPr>
      <w:r>
        <w:rPr>
          <w:b/>
          <w:sz w:val="24"/>
          <w:szCs w:val="24"/>
        </w:rPr>
        <w:t xml:space="preserve">6.1 Fundraising: </w:t>
      </w:r>
      <w:r>
        <w:rPr>
          <w:sz w:val="24"/>
          <w:szCs w:val="24"/>
        </w:rPr>
        <w:t xml:space="preserve">So far this year 3 fundraising events have </w:t>
      </w:r>
      <w:proofErr w:type="spellStart"/>
      <w:r>
        <w:rPr>
          <w:sz w:val="24"/>
          <w:szCs w:val="24"/>
        </w:rPr>
        <w:t>occured</w:t>
      </w:r>
      <w:proofErr w:type="spellEnd"/>
      <w:r>
        <w:rPr>
          <w:sz w:val="24"/>
          <w:szCs w:val="24"/>
        </w:rPr>
        <w:t>: full school assembly cupcake stall (</w:t>
      </w:r>
      <w:proofErr w:type="spellStart"/>
      <w:r>
        <w:rPr>
          <w:sz w:val="24"/>
          <w:szCs w:val="24"/>
        </w:rPr>
        <w:t>Yr</w:t>
      </w:r>
      <w:proofErr w:type="spellEnd"/>
      <w:r>
        <w:rPr>
          <w:sz w:val="24"/>
          <w:szCs w:val="24"/>
        </w:rPr>
        <w:t xml:space="preserve"> 3), Dad’s BBQ (thanks Justin Chambers and team) and the Easter raffle.  </w:t>
      </w:r>
    </w:p>
    <w:p w:rsidR="00291BE4" w:rsidRDefault="002D34AA">
      <w:pPr>
        <w:spacing w:after="100"/>
        <w:ind w:left="720"/>
      </w:pPr>
      <w:r>
        <w:rPr>
          <w:b/>
          <w:sz w:val="24"/>
          <w:szCs w:val="24"/>
        </w:rPr>
        <w:t xml:space="preserve">Mother’s day: </w:t>
      </w:r>
      <w:r>
        <w:rPr>
          <w:sz w:val="24"/>
          <w:szCs w:val="24"/>
        </w:rPr>
        <w:t>Planned for this Friday</w:t>
      </w:r>
      <w:r>
        <w:rPr>
          <w:b/>
          <w:sz w:val="24"/>
          <w:szCs w:val="24"/>
        </w:rPr>
        <w:t xml:space="preserve">. </w:t>
      </w:r>
      <w:r>
        <w:rPr>
          <w:sz w:val="24"/>
          <w:szCs w:val="24"/>
        </w:rPr>
        <w:t>Presents slowly coming in. S</w:t>
      </w:r>
      <w:r>
        <w:rPr>
          <w:sz w:val="24"/>
          <w:szCs w:val="24"/>
        </w:rPr>
        <w:t xml:space="preserve">pare gifts from last year located and can be used on the day (if needed). Petra Stirling and Natasha </w:t>
      </w:r>
      <w:proofErr w:type="spellStart"/>
      <w:r>
        <w:rPr>
          <w:sz w:val="24"/>
          <w:szCs w:val="24"/>
        </w:rPr>
        <w:t>Dimitropolous</w:t>
      </w:r>
      <w:proofErr w:type="spellEnd"/>
      <w:r>
        <w:rPr>
          <w:sz w:val="24"/>
          <w:szCs w:val="24"/>
        </w:rPr>
        <w:t xml:space="preserve"> coordinating the stall.</w:t>
      </w:r>
      <w:r>
        <w:rPr>
          <w:b/>
          <w:sz w:val="24"/>
          <w:szCs w:val="24"/>
        </w:rPr>
        <w:t xml:space="preserve"> </w:t>
      </w:r>
    </w:p>
    <w:p w:rsidR="00291BE4" w:rsidRDefault="002D34AA">
      <w:pPr>
        <w:spacing w:after="100"/>
        <w:ind w:left="720"/>
      </w:pPr>
      <w:r>
        <w:rPr>
          <w:b/>
          <w:sz w:val="24"/>
          <w:szCs w:val="24"/>
        </w:rPr>
        <w:t>Easter raffle:</w:t>
      </w:r>
      <w:r>
        <w:rPr>
          <w:sz w:val="24"/>
          <w:szCs w:val="24"/>
        </w:rPr>
        <w:t xml:space="preserve"> Raised almost $5,000; thank you to Catherine </w:t>
      </w:r>
      <w:proofErr w:type="spellStart"/>
      <w:r>
        <w:rPr>
          <w:sz w:val="24"/>
          <w:szCs w:val="24"/>
        </w:rPr>
        <w:t>Sengupta</w:t>
      </w:r>
      <w:proofErr w:type="spellEnd"/>
      <w:r>
        <w:rPr>
          <w:sz w:val="24"/>
          <w:szCs w:val="24"/>
        </w:rPr>
        <w:t xml:space="preserve"> and Wendy Routledge for running the event; and </w:t>
      </w:r>
      <w:r>
        <w:rPr>
          <w:sz w:val="24"/>
          <w:szCs w:val="24"/>
        </w:rPr>
        <w:t xml:space="preserve">to all who helped. </w:t>
      </w:r>
    </w:p>
    <w:p w:rsidR="00291BE4" w:rsidRDefault="002D34AA">
      <w:pPr>
        <w:spacing w:after="100"/>
        <w:ind w:left="720"/>
      </w:pPr>
      <w:r>
        <w:rPr>
          <w:b/>
          <w:sz w:val="24"/>
          <w:szCs w:val="24"/>
        </w:rPr>
        <w:t xml:space="preserve">Wine tasting night: </w:t>
      </w:r>
      <w:r>
        <w:rPr>
          <w:sz w:val="24"/>
          <w:szCs w:val="24"/>
        </w:rPr>
        <w:t xml:space="preserve">Set for 3rd June. Sally Webb is running the event. Suggested funds raised be put towards the Stage 3 mural - to be discussed with Sally. </w:t>
      </w:r>
    </w:p>
    <w:p w:rsidR="00291BE4" w:rsidRDefault="002D34AA">
      <w:pPr>
        <w:spacing w:after="100"/>
        <w:ind w:left="720"/>
      </w:pPr>
      <w:r>
        <w:rPr>
          <w:b/>
          <w:sz w:val="24"/>
          <w:szCs w:val="24"/>
        </w:rPr>
        <w:lastRenderedPageBreak/>
        <w:t xml:space="preserve">Disco: </w:t>
      </w:r>
      <w:r>
        <w:rPr>
          <w:sz w:val="24"/>
          <w:szCs w:val="24"/>
        </w:rPr>
        <w:t>Confirmed for the 20th May. Tickets this year will be $10 each or $20 a family, thus ensuring fundraising commensurate with effort. Alissa Cook is leading this event, has commenced planning and has some volunteers. More volunteers required. Stall lists wil</w:t>
      </w:r>
      <w:r>
        <w:rPr>
          <w:sz w:val="24"/>
          <w:szCs w:val="24"/>
        </w:rPr>
        <w:t>l be displayed in the playground soon for parents to volunteer for tasks.</w:t>
      </w:r>
    </w:p>
    <w:p w:rsidR="00291BE4" w:rsidRDefault="002D34AA">
      <w:pPr>
        <w:spacing w:after="100"/>
        <w:ind w:left="720"/>
      </w:pPr>
      <w:r>
        <w:rPr>
          <w:b/>
          <w:sz w:val="24"/>
          <w:szCs w:val="24"/>
        </w:rPr>
        <w:t>Potential election fete:</w:t>
      </w:r>
    </w:p>
    <w:p w:rsidR="00291BE4" w:rsidRDefault="002D34AA">
      <w:pPr>
        <w:spacing w:after="100"/>
        <w:ind w:left="720"/>
      </w:pPr>
      <w:r>
        <w:rPr>
          <w:sz w:val="24"/>
          <w:szCs w:val="24"/>
        </w:rPr>
        <w:t>With a possible election on 3rd July, the fundraising committee will gauge community availability for a small fete on the day, with cake stall, sausage sizzl</w:t>
      </w:r>
      <w:r>
        <w:rPr>
          <w:sz w:val="24"/>
          <w:szCs w:val="24"/>
        </w:rPr>
        <w:t xml:space="preserve">e and coffee as basic configuration. If you are interested in helping on the day please let Lisbeth Kennelly know. </w:t>
      </w:r>
    </w:p>
    <w:p w:rsidR="00291BE4" w:rsidRDefault="002D34AA">
      <w:pPr>
        <w:spacing w:after="100"/>
        <w:ind w:left="720"/>
      </w:pPr>
      <w:r>
        <w:rPr>
          <w:b/>
          <w:sz w:val="24"/>
          <w:szCs w:val="24"/>
        </w:rPr>
        <w:t>Members needed for fundraising committee</w:t>
      </w:r>
      <w:r>
        <w:rPr>
          <w:sz w:val="24"/>
          <w:szCs w:val="24"/>
        </w:rPr>
        <w:t xml:space="preserve">. </w:t>
      </w:r>
    </w:p>
    <w:p w:rsidR="00291BE4" w:rsidRDefault="002D34AA">
      <w:pPr>
        <w:spacing w:after="100"/>
        <w:ind w:left="720"/>
      </w:pPr>
      <w:r>
        <w:rPr>
          <w:b/>
          <w:sz w:val="24"/>
          <w:szCs w:val="24"/>
        </w:rPr>
        <w:t xml:space="preserve">6.2 Band and Strings: </w:t>
      </w:r>
      <w:r>
        <w:rPr>
          <w:sz w:val="24"/>
          <w:szCs w:val="24"/>
        </w:rPr>
        <w:t>to report at June meeting. Planning underway for fundraiser on 24th June at</w:t>
      </w:r>
      <w:r>
        <w:rPr>
          <w:sz w:val="24"/>
          <w:szCs w:val="24"/>
        </w:rPr>
        <w:t xml:space="preserve"> school to showcase new music the children learnt at camp and raise funds for new instruments </w:t>
      </w:r>
    </w:p>
    <w:p w:rsidR="00291BE4" w:rsidRDefault="002D34AA">
      <w:pPr>
        <w:spacing w:after="100"/>
        <w:ind w:left="720"/>
      </w:pPr>
      <w:r>
        <w:rPr>
          <w:b/>
          <w:sz w:val="24"/>
          <w:szCs w:val="24"/>
        </w:rPr>
        <w:t xml:space="preserve">6.3 Facilities: </w:t>
      </w:r>
      <w:r>
        <w:rPr>
          <w:sz w:val="24"/>
          <w:szCs w:val="24"/>
        </w:rPr>
        <w:t>no report</w:t>
      </w:r>
    </w:p>
    <w:p w:rsidR="00291BE4" w:rsidRDefault="002D34AA">
      <w:pPr>
        <w:spacing w:after="100"/>
        <w:ind w:left="720"/>
      </w:pPr>
      <w:r>
        <w:rPr>
          <w:b/>
          <w:sz w:val="24"/>
          <w:szCs w:val="24"/>
        </w:rPr>
        <w:t>6.4</w:t>
      </w:r>
      <w:r>
        <w:rPr>
          <w:sz w:val="24"/>
          <w:szCs w:val="24"/>
        </w:rPr>
        <w:t xml:space="preserve"> </w:t>
      </w:r>
      <w:r>
        <w:rPr>
          <w:b/>
          <w:sz w:val="24"/>
          <w:szCs w:val="24"/>
        </w:rPr>
        <w:t>Grants:</w:t>
      </w:r>
      <w:r>
        <w:rPr>
          <w:sz w:val="24"/>
          <w:szCs w:val="24"/>
        </w:rPr>
        <w:t xml:space="preserve"> Evan Hollands has collated a list of possible grants and is checking eligibility before P&amp;C considers applying. Suez grant </w:t>
      </w:r>
      <w:r>
        <w:rPr>
          <w:sz w:val="24"/>
          <w:szCs w:val="24"/>
        </w:rPr>
        <w:t>to be explored for stage 3 mural. List of grants to be circulated to class reps and publicised in case other parents have a specialty that can be used to apply for a grant. Suggested a list of grants available in the current year be developed and an annual</w:t>
      </w:r>
      <w:r>
        <w:rPr>
          <w:sz w:val="24"/>
          <w:szCs w:val="24"/>
        </w:rPr>
        <w:t xml:space="preserve"> list of grants be kept to allow planning of applications.</w:t>
      </w:r>
    </w:p>
    <w:p w:rsidR="00291BE4" w:rsidRDefault="002D34AA">
      <w:pPr>
        <w:spacing w:after="100"/>
        <w:ind w:left="720"/>
      </w:pPr>
      <w:r>
        <w:rPr>
          <w:b/>
          <w:sz w:val="24"/>
          <w:szCs w:val="24"/>
        </w:rPr>
        <w:t>6.5</w:t>
      </w:r>
      <w:r>
        <w:rPr>
          <w:sz w:val="24"/>
          <w:szCs w:val="24"/>
        </w:rPr>
        <w:t xml:space="preserve"> </w:t>
      </w:r>
      <w:r>
        <w:rPr>
          <w:b/>
          <w:sz w:val="24"/>
          <w:szCs w:val="24"/>
        </w:rPr>
        <w:t>Supporting Quality Learning:</w:t>
      </w:r>
      <w:r>
        <w:rPr>
          <w:sz w:val="24"/>
          <w:szCs w:val="24"/>
        </w:rPr>
        <w:t xml:space="preserve"> Kate Rutledge will continue liaise with the Acting Principal, Josh Collins on school needs and priorities. </w:t>
      </w:r>
    </w:p>
    <w:p w:rsidR="00291BE4" w:rsidRDefault="00291BE4">
      <w:pPr>
        <w:spacing w:line="240" w:lineRule="auto"/>
      </w:pPr>
    </w:p>
    <w:p w:rsidR="00291BE4" w:rsidRDefault="002D34AA">
      <w:pPr>
        <w:spacing w:after="100"/>
      </w:pPr>
      <w:r>
        <w:rPr>
          <w:b/>
          <w:sz w:val="24"/>
          <w:szCs w:val="24"/>
        </w:rPr>
        <w:t xml:space="preserve">7. </w:t>
      </w:r>
      <w:r>
        <w:rPr>
          <w:b/>
          <w:sz w:val="24"/>
          <w:szCs w:val="24"/>
        </w:rPr>
        <w:tab/>
      </w:r>
      <w:r>
        <w:rPr>
          <w:b/>
          <w:sz w:val="24"/>
          <w:szCs w:val="24"/>
          <w:u w:val="single"/>
        </w:rPr>
        <w:t>New Business:</w:t>
      </w:r>
    </w:p>
    <w:p w:rsidR="00291BE4" w:rsidRDefault="002D34AA">
      <w:pPr>
        <w:spacing w:after="100"/>
        <w:ind w:left="720"/>
      </w:pPr>
      <w:r>
        <w:rPr>
          <w:b/>
          <w:sz w:val="24"/>
          <w:szCs w:val="24"/>
        </w:rPr>
        <w:t>7.1</w:t>
      </w:r>
      <w:r>
        <w:rPr>
          <w:sz w:val="24"/>
          <w:szCs w:val="24"/>
        </w:rPr>
        <w:t xml:space="preserve"> Placement panel representatives (out of area enrolment applications reviews) and enrolment policy review. Representatives required and Julie Charlton &amp; Catherine </w:t>
      </w:r>
      <w:proofErr w:type="spellStart"/>
      <w:r>
        <w:rPr>
          <w:sz w:val="24"/>
          <w:szCs w:val="24"/>
        </w:rPr>
        <w:t>Sengupta</w:t>
      </w:r>
      <w:proofErr w:type="spellEnd"/>
      <w:r>
        <w:rPr>
          <w:sz w:val="24"/>
          <w:szCs w:val="24"/>
        </w:rPr>
        <w:t xml:space="preserve"> volunteered. President to sound Pen Bye out about interest in continuing. [Post-meet</w:t>
      </w:r>
      <w:r>
        <w:rPr>
          <w:sz w:val="24"/>
          <w:szCs w:val="24"/>
        </w:rPr>
        <w:t>ing Pen Bye advised she does not want to be on the panel this year].</w:t>
      </w:r>
    </w:p>
    <w:p w:rsidR="00291BE4" w:rsidRDefault="002D34AA">
      <w:pPr>
        <w:spacing w:after="100"/>
        <w:ind w:left="720"/>
      </w:pPr>
      <w:r>
        <w:rPr>
          <w:b/>
          <w:sz w:val="24"/>
          <w:szCs w:val="24"/>
        </w:rPr>
        <w:t>7.2</w:t>
      </w:r>
      <w:r>
        <w:rPr>
          <w:sz w:val="24"/>
          <w:szCs w:val="24"/>
        </w:rPr>
        <w:t xml:space="preserve"> All members asked to continue to encourage their friends and contacts to join the P&amp;C. Membership is currently 38, out of 250 or so families.</w:t>
      </w:r>
    </w:p>
    <w:p w:rsidR="00291BE4" w:rsidRDefault="002D34AA">
      <w:pPr>
        <w:spacing w:after="100"/>
        <w:ind w:left="720"/>
      </w:pPr>
      <w:r>
        <w:rPr>
          <w:b/>
          <w:sz w:val="24"/>
          <w:szCs w:val="24"/>
        </w:rPr>
        <w:t>7.3</w:t>
      </w:r>
      <w:r>
        <w:rPr>
          <w:sz w:val="24"/>
          <w:szCs w:val="24"/>
        </w:rPr>
        <w:t xml:space="preserve"> Acknowledged that communication betwe</w:t>
      </w:r>
      <w:r>
        <w:rPr>
          <w:sz w:val="24"/>
          <w:szCs w:val="24"/>
        </w:rPr>
        <w:t xml:space="preserve">en school and parents who volunteer for events would be improved by ensuring notification of times, duties; whether required, etc. School executive to consider improvements in system; will consider electronic registration system. </w:t>
      </w:r>
    </w:p>
    <w:p w:rsidR="00291BE4" w:rsidRDefault="002D34AA">
      <w:pPr>
        <w:spacing w:after="100"/>
        <w:ind w:left="720"/>
      </w:pPr>
      <w:r>
        <w:rPr>
          <w:b/>
          <w:sz w:val="24"/>
          <w:szCs w:val="24"/>
        </w:rPr>
        <w:lastRenderedPageBreak/>
        <w:t>7.4</w:t>
      </w:r>
      <w:r>
        <w:rPr>
          <w:sz w:val="24"/>
          <w:szCs w:val="24"/>
        </w:rPr>
        <w:t xml:space="preserve"> Canteen staff aren’t </w:t>
      </w:r>
      <w:r>
        <w:rPr>
          <w:sz w:val="24"/>
          <w:szCs w:val="24"/>
        </w:rPr>
        <w:t xml:space="preserve">happy for the popcorn machine to remain in the canteen due to its size. Principal to inspect and resolve. </w:t>
      </w:r>
    </w:p>
    <w:p w:rsidR="00291BE4" w:rsidRDefault="002D34AA">
      <w:pPr>
        <w:spacing w:after="100"/>
        <w:ind w:left="720"/>
      </w:pPr>
      <w:r>
        <w:rPr>
          <w:b/>
          <w:sz w:val="24"/>
          <w:szCs w:val="24"/>
        </w:rPr>
        <w:t xml:space="preserve">7.5 </w:t>
      </w:r>
      <w:r>
        <w:rPr>
          <w:sz w:val="24"/>
          <w:szCs w:val="24"/>
        </w:rPr>
        <w:t xml:space="preserve">3 </w:t>
      </w:r>
      <w:proofErr w:type="gramStart"/>
      <w:r>
        <w:rPr>
          <w:sz w:val="24"/>
          <w:szCs w:val="24"/>
        </w:rPr>
        <w:t>New</w:t>
      </w:r>
      <w:proofErr w:type="gramEnd"/>
      <w:r>
        <w:rPr>
          <w:sz w:val="24"/>
          <w:szCs w:val="24"/>
        </w:rPr>
        <w:t xml:space="preserve"> tables required for P&amp;C events. </w:t>
      </w:r>
      <w:r>
        <w:rPr>
          <w:b/>
          <w:sz w:val="24"/>
          <w:szCs w:val="24"/>
        </w:rPr>
        <w:t xml:space="preserve">Resolved </w:t>
      </w:r>
      <w:r>
        <w:rPr>
          <w:sz w:val="24"/>
          <w:szCs w:val="24"/>
        </w:rPr>
        <w:t>that Alissa Cook will purchase three folding tables, approximate cost $200. Moved Alissa Cook, sec</w:t>
      </w:r>
      <w:r>
        <w:rPr>
          <w:sz w:val="24"/>
          <w:szCs w:val="24"/>
        </w:rPr>
        <w:t xml:space="preserve">onded Ruth Lyons, carried unopposed. </w:t>
      </w:r>
      <w:proofErr w:type="gramStart"/>
      <w:r>
        <w:rPr>
          <w:sz w:val="24"/>
          <w:szCs w:val="24"/>
        </w:rPr>
        <w:t>A  secure</w:t>
      </w:r>
      <w:proofErr w:type="gramEnd"/>
      <w:r>
        <w:rPr>
          <w:sz w:val="24"/>
          <w:szCs w:val="24"/>
        </w:rPr>
        <w:t xml:space="preserve"> location to be identified to prevent unauthorised use and damage - Principal to consider. Updated inventory of P&amp;C items required and system for checking off equipment return and condition required for future </w:t>
      </w:r>
      <w:r>
        <w:rPr>
          <w:sz w:val="24"/>
          <w:szCs w:val="24"/>
        </w:rPr>
        <w:t xml:space="preserve">events. P&amp;C Executive will action these items.  </w:t>
      </w:r>
    </w:p>
    <w:p w:rsidR="00291BE4" w:rsidRDefault="002D34AA">
      <w:pPr>
        <w:ind w:left="720"/>
      </w:pPr>
      <w:r>
        <w:rPr>
          <w:b/>
          <w:sz w:val="24"/>
          <w:szCs w:val="24"/>
        </w:rPr>
        <w:t>7.6</w:t>
      </w:r>
      <w:r>
        <w:rPr>
          <w:sz w:val="24"/>
          <w:szCs w:val="24"/>
        </w:rPr>
        <w:t xml:space="preserve"> Ms </w:t>
      </w:r>
      <w:proofErr w:type="spellStart"/>
      <w:r>
        <w:rPr>
          <w:sz w:val="24"/>
          <w:szCs w:val="24"/>
        </w:rPr>
        <w:t>Bushby</w:t>
      </w:r>
      <w:proofErr w:type="spellEnd"/>
      <w:r>
        <w:rPr>
          <w:sz w:val="24"/>
          <w:szCs w:val="24"/>
        </w:rPr>
        <w:t xml:space="preserve"> presented an initiative seeking funds for a painted mural </w:t>
      </w:r>
      <w:proofErr w:type="gramStart"/>
      <w:r>
        <w:rPr>
          <w:sz w:val="24"/>
          <w:szCs w:val="24"/>
        </w:rPr>
        <w:t>on  the</w:t>
      </w:r>
      <w:proofErr w:type="gramEnd"/>
      <w:r>
        <w:rPr>
          <w:sz w:val="24"/>
          <w:szCs w:val="24"/>
        </w:rPr>
        <w:t xml:space="preserve"> wall facing Johnston </w:t>
      </w:r>
      <w:proofErr w:type="spellStart"/>
      <w:r>
        <w:rPr>
          <w:sz w:val="24"/>
          <w:szCs w:val="24"/>
        </w:rPr>
        <w:t>st</w:t>
      </w:r>
      <w:proofErr w:type="spellEnd"/>
      <w:r>
        <w:rPr>
          <w:sz w:val="24"/>
          <w:szCs w:val="24"/>
        </w:rPr>
        <w:t xml:space="preserve"> in the urban forest playground. Cost approximately $6000. The mural would be painted Stage 3 students u</w:t>
      </w:r>
      <w:r>
        <w:rPr>
          <w:sz w:val="24"/>
          <w:szCs w:val="24"/>
        </w:rPr>
        <w:t xml:space="preserve">nder the direction of a local mural artist Joel Moore (“Mulga”), with the benefits of instilling pride, positive learning experience, create community spirit and a teaching opportunity for the children. Suggestions to support the request for funds include </w:t>
      </w:r>
      <w:r>
        <w:rPr>
          <w:sz w:val="24"/>
          <w:szCs w:val="24"/>
        </w:rPr>
        <w:t xml:space="preserve">seeking community grants and both Jacqui Owen and Evan Hollands to share possible grant details with Ms </w:t>
      </w:r>
      <w:proofErr w:type="spellStart"/>
      <w:r>
        <w:rPr>
          <w:sz w:val="24"/>
          <w:szCs w:val="24"/>
        </w:rPr>
        <w:t>Bushby</w:t>
      </w:r>
      <w:proofErr w:type="spellEnd"/>
      <w:r>
        <w:rPr>
          <w:sz w:val="24"/>
          <w:szCs w:val="24"/>
        </w:rPr>
        <w:t xml:space="preserve">. Agreed that in principle the P&amp;C supports the school’s proposal and will consider funds that can be put towards funding the project. </w:t>
      </w:r>
    </w:p>
    <w:p w:rsidR="00291BE4" w:rsidRDefault="00291BE4">
      <w:pPr>
        <w:ind w:left="720"/>
      </w:pPr>
    </w:p>
    <w:p w:rsidR="00291BE4" w:rsidRDefault="002D34AA">
      <w:pPr>
        <w:ind w:left="720"/>
      </w:pPr>
      <w:r>
        <w:rPr>
          <w:b/>
          <w:sz w:val="24"/>
          <w:szCs w:val="24"/>
        </w:rPr>
        <w:t xml:space="preserve">7.7 </w:t>
      </w:r>
      <w:r>
        <w:rPr>
          <w:sz w:val="24"/>
          <w:szCs w:val="24"/>
        </w:rPr>
        <w:t>Jocel</w:t>
      </w:r>
      <w:r>
        <w:rPr>
          <w:sz w:val="24"/>
          <w:szCs w:val="24"/>
        </w:rPr>
        <w:t>yn Whisker</w:t>
      </w:r>
      <w:r>
        <w:rPr>
          <w:b/>
          <w:sz w:val="24"/>
          <w:szCs w:val="24"/>
        </w:rPr>
        <w:t xml:space="preserve"> </w:t>
      </w:r>
      <w:r>
        <w:rPr>
          <w:sz w:val="24"/>
          <w:szCs w:val="24"/>
        </w:rPr>
        <w:t>from</w:t>
      </w:r>
      <w:r>
        <w:rPr>
          <w:b/>
          <w:sz w:val="24"/>
          <w:szCs w:val="24"/>
        </w:rPr>
        <w:t xml:space="preserve"> </w:t>
      </w:r>
      <w:r>
        <w:rPr>
          <w:sz w:val="24"/>
          <w:szCs w:val="24"/>
        </w:rPr>
        <w:t xml:space="preserve">Whoosh provided information on its aftercare service at the Annandale Neighbourhood Centre. Whoosh staff collect children at 3:30 and walk them to the Neighbourhood Centre &amp; attracts the same government rebate as ANOOSCHA.  The Centre will </w:t>
      </w:r>
      <w:r>
        <w:rPr>
          <w:sz w:val="24"/>
          <w:szCs w:val="24"/>
        </w:rPr>
        <w:t xml:space="preserve">be open Thursday 12th May for inspection by interested families. </w:t>
      </w:r>
    </w:p>
    <w:p w:rsidR="00291BE4" w:rsidRDefault="00291BE4">
      <w:pPr>
        <w:spacing w:line="240" w:lineRule="auto"/>
      </w:pPr>
    </w:p>
    <w:p w:rsidR="00291BE4" w:rsidRDefault="00291BE4">
      <w:pPr>
        <w:spacing w:line="240" w:lineRule="auto"/>
      </w:pPr>
    </w:p>
    <w:p w:rsidR="00291BE4" w:rsidRDefault="00291BE4">
      <w:pPr>
        <w:spacing w:line="240" w:lineRule="auto"/>
      </w:pPr>
    </w:p>
    <w:p w:rsidR="00291BE4" w:rsidRDefault="002D34AA">
      <w:r>
        <w:rPr>
          <w:b/>
          <w:sz w:val="24"/>
          <w:szCs w:val="24"/>
        </w:rPr>
        <w:t xml:space="preserve"> </w:t>
      </w:r>
      <w:r>
        <w:rPr>
          <w:b/>
          <w:sz w:val="24"/>
          <w:szCs w:val="24"/>
        </w:rPr>
        <w:t>8</w:t>
      </w:r>
      <w:r>
        <w:rPr>
          <w:b/>
          <w:sz w:val="24"/>
          <w:szCs w:val="24"/>
        </w:rPr>
        <w:t xml:space="preserve">.      </w:t>
      </w:r>
      <w:r>
        <w:rPr>
          <w:b/>
          <w:sz w:val="24"/>
          <w:szCs w:val="24"/>
          <w:u w:val="single"/>
        </w:rPr>
        <w:t xml:space="preserve">Correspondence: </w:t>
      </w:r>
    </w:p>
    <w:p w:rsidR="00291BE4" w:rsidRDefault="002D34AA">
      <w:pPr>
        <w:numPr>
          <w:ilvl w:val="0"/>
          <w:numId w:val="1"/>
        </w:numPr>
        <w:ind w:hanging="360"/>
        <w:contextualSpacing/>
        <w:rPr>
          <w:sz w:val="24"/>
          <w:szCs w:val="24"/>
        </w:rPr>
      </w:pPr>
      <w:r>
        <w:rPr>
          <w:sz w:val="24"/>
          <w:szCs w:val="24"/>
        </w:rPr>
        <w:t>Fundraising brochures</w:t>
      </w:r>
    </w:p>
    <w:p w:rsidR="00291BE4" w:rsidRDefault="00291BE4"/>
    <w:p w:rsidR="00291BE4" w:rsidRDefault="00291BE4"/>
    <w:p w:rsidR="00291BE4" w:rsidRDefault="002D34AA">
      <w:pPr>
        <w:spacing w:after="100"/>
        <w:jc w:val="both"/>
      </w:pPr>
      <w:r>
        <w:rPr>
          <w:b/>
          <w:sz w:val="24"/>
          <w:szCs w:val="24"/>
        </w:rPr>
        <w:t>Next meeting: Wednesda</w:t>
      </w:r>
      <w:r>
        <w:rPr>
          <w:b/>
          <w:sz w:val="24"/>
          <w:szCs w:val="24"/>
        </w:rPr>
        <w:t xml:space="preserve">y June 1st </w:t>
      </w:r>
      <w:r>
        <w:rPr>
          <w:b/>
          <w:sz w:val="24"/>
          <w:szCs w:val="24"/>
        </w:rPr>
        <w:t xml:space="preserve">7:30pm </w:t>
      </w:r>
    </w:p>
    <w:sectPr w:rsidR="00291BE4">
      <w:pgSz w:w="12240" w:h="15840"/>
      <w:pgMar w:top="1440" w:right="1440" w:bottom="1440" w:left="1627"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61A5"/>
    <w:multiLevelType w:val="multilevel"/>
    <w:tmpl w:val="7D24339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0">
    <w:nsid w:val="5B562E92"/>
    <w:multiLevelType w:val="multilevel"/>
    <w:tmpl w:val="B81457E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6A092B86"/>
    <w:multiLevelType w:val="multilevel"/>
    <w:tmpl w:val="D1203CEE"/>
    <w:lvl w:ilvl="0">
      <w:start w:val="1"/>
      <w:numFmt w:val="decimal"/>
      <w:lvlText w:val="%1."/>
      <w:lvlJc w:val="left"/>
      <w:pPr>
        <w:ind w:left="720" w:firstLine="2520"/>
      </w:pPr>
      <w:rPr>
        <w:u w:val="none"/>
      </w:rPr>
    </w:lvl>
    <w:lvl w:ilvl="1">
      <w:start w:val="1"/>
      <w:numFmt w:val="decimal"/>
      <w:lvlText w:val="%1.%2."/>
      <w:lvlJc w:val="right"/>
      <w:pPr>
        <w:ind w:left="1440" w:firstLine="5400"/>
      </w:pPr>
      <w:rPr>
        <w:b w:val="0"/>
        <w:u w:val="none"/>
      </w:rPr>
    </w:lvl>
    <w:lvl w:ilvl="2">
      <w:start w:val="1"/>
      <w:numFmt w:val="decimal"/>
      <w:lvlText w:val="%1.%2.%3."/>
      <w:lvlJc w:val="right"/>
      <w:pPr>
        <w:ind w:left="2160" w:firstLine="8280"/>
      </w:pPr>
      <w:rPr>
        <w:u w:val="none"/>
      </w:rPr>
    </w:lvl>
    <w:lvl w:ilvl="3">
      <w:start w:val="1"/>
      <w:numFmt w:val="decimal"/>
      <w:lvlText w:val="%1.%2.%3.%4."/>
      <w:lvlJc w:val="right"/>
      <w:pPr>
        <w:ind w:left="2880" w:firstLine="11160"/>
      </w:pPr>
      <w:rPr>
        <w:u w:val="none"/>
      </w:rPr>
    </w:lvl>
    <w:lvl w:ilvl="4">
      <w:start w:val="1"/>
      <w:numFmt w:val="decimal"/>
      <w:lvlText w:val="%1.%2.%3.%4.%5."/>
      <w:lvlJc w:val="right"/>
      <w:pPr>
        <w:ind w:left="3600" w:firstLine="14040"/>
      </w:pPr>
      <w:rPr>
        <w:u w:val="none"/>
      </w:rPr>
    </w:lvl>
    <w:lvl w:ilvl="5">
      <w:start w:val="1"/>
      <w:numFmt w:val="decimal"/>
      <w:lvlText w:val="%1.%2.%3.%4.%5.%6."/>
      <w:lvlJc w:val="right"/>
      <w:pPr>
        <w:ind w:left="4320" w:firstLine="16920"/>
      </w:pPr>
      <w:rPr>
        <w:u w:val="none"/>
      </w:rPr>
    </w:lvl>
    <w:lvl w:ilvl="6">
      <w:start w:val="1"/>
      <w:numFmt w:val="decimal"/>
      <w:lvlText w:val="%1.%2.%3.%4.%5.%6.%7."/>
      <w:lvlJc w:val="right"/>
      <w:pPr>
        <w:ind w:left="5040" w:firstLine="19800"/>
      </w:pPr>
      <w:rPr>
        <w:u w:val="none"/>
      </w:rPr>
    </w:lvl>
    <w:lvl w:ilvl="7">
      <w:start w:val="1"/>
      <w:numFmt w:val="decimal"/>
      <w:lvlText w:val="%1.%2.%3.%4.%5.%6.%7.%8."/>
      <w:lvlJc w:val="right"/>
      <w:pPr>
        <w:ind w:left="5760" w:firstLine="22680"/>
      </w:pPr>
      <w:rPr>
        <w:u w:val="none"/>
      </w:rPr>
    </w:lvl>
    <w:lvl w:ilvl="8">
      <w:start w:val="1"/>
      <w:numFmt w:val="decimal"/>
      <w:lvlText w:val="%1.%2.%3.%4.%5.%6.%7.%8.%9."/>
      <w:lvlJc w:val="right"/>
      <w:pPr>
        <w:ind w:left="6480" w:firstLine="25560"/>
      </w:pPr>
      <w:rPr>
        <w:u w:val="none"/>
      </w:rPr>
    </w:lvl>
  </w:abstractNum>
  <w:abstractNum w:abstractNumId="3" w15:restartNumberingAfterBreak="0">
    <w:nsid w:val="77567501"/>
    <w:multiLevelType w:val="multilevel"/>
    <w:tmpl w:val="0CA4385E"/>
    <w:lvl w:ilvl="0">
      <w:start w:val="1"/>
      <w:numFmt w:val="bullet"/>
      <w:lvlText w:val="●"/>
      <w:lvlJc w:val="left"/>
      <w:pPr>
        <w:ind w:left="1440" w:firstLine="2520"/>
      </w:pPr>
      <w:rPr>
        <w:rFonts w:ascii="Arial" w:eastAsia="Arial" w:hAnsi="Arial" w:cs="Arial"/>
        <w:u w:val="none"/>
      </w:rPr>
    </w:lvl>
    <w:lvl w:ilvl="1">
      <w:start w:val="1"/>
      <w:numFmt w:val="bullet"/>
      <w:lvlText w:val="○"/>
      <w:lvlJc w:val="left"/>
      <w:pPr>
        <w:ind w:left="2160" w:firstLine="3960"/>
      </w:pPr>
      <w:rPr>
        <w:rFonts w:ascii="Arial" w:eastAsia="Arial" w:hAnsi="Arial" w:cs="Arial"/>
        <w:u w:val="none"/>
      </w:rPr>
    </w:lvl>
    <w:lvl w:ilvl="2">
      <w:start w:val="1"/>
      <w:numFmt w:val="bullet"/>
      <w:lvlText w:val="■"/>
      <w:lvlJc w:val="left"/>
      <w:pPr>
        <w:ind w:left="2880" w:firstLine="5400"/>
      </w:pPr>
      <w:rPr>
        <w:rFonts w:ascii="Arial" w:eastAsia="Arial" w:hAnsi="Arial" w:cs="Arial"/>
        <w:u w:val="none"/>
      </w:rPr>
    </w:lvl>
    <w:lvl w:ilvl="3">
      <w:start w:val="1"/>
      <w:numFmt w:val="bullet"/>
      <w:lvlText w:val="●"/>
      <w:lvlJc w:val="left"/>
      <w:pPr>
        <w:ind w:left="3600" w:firstLine="6840"/>
      </w:pPr>
      <w:rPr>
        <w:rFonts w:ascii="Arial" w:eastAsia="Arial" w:hAnsi="Arial" w:cs="Arial"/>
        <w:u w:val="none"/>
      </w:rPr>
    </w:lvl>
    <w:lvl w:ilvl="4">
      <w:start w:val="1"/>
      <w:numFmt w:val="bullet"/>
      <w:lvlText w:val="○"/>
      <w:lvlJc w:val="left"/>
      <w:pPr>
        <w:ind w:left="4320" w:firstLine="8280"/>
      </w:pPr>
      <w:rPr>
        <w:rFonts w:ascii="Arial" w:eastAsia="Arial" w:hAnsi="Arial" w:cs="Arial"/>
        <w:u w:val="none"/>
      </w:rPr>
    </w:lvl>
    <w:lvl w:ilvl="5">
      <w:start w:val="1"/>
      <w:numFmt w:val="bullet"/>
      <w:lvlText w:val="■"/>
      <w:lvlJc w:val="left"/>
      <w:pPr>
        <w:ind w:left="5040" w:firstLine="9720"/>
      </w:pPr>
      <w:rPr>
        <w:rFonts w:ascii="Arial" w:eastAsia="Arial" w:hAnsi="Arial" w:cs="Arial"/>
        <w:u w:val="none"/>
      </w:rPr>
    </w:lvl>
    <w:lvl w:ilvl="6">
      <w:start w:val="1"/>
      <w:numFmt w:val="bullet"/>
      <w:lvlText w:val="●"/>
      <w:lvlJc w:val="left"/>
      <w:pPr>
        <w:ind w:left="5760" w:firstLine="11160"/>
      </w:pPr>
      <w:rPr>
        <w:rFonts w:ascii="Arial" w:eastAsia="Arial" w:hAnsi="Arial" w:cs="Arial"/>
        <w:u w:val="none"/>
      </w:rPr>
    </w:lvl>
    <w:lvl w:ilvl="7">
      <w:start w:val="1"/>
      <w:numFmt w:val="bullet"/>
      <w:lvlText w:val="○"/>
      <w:lvlJc w:val="left"/>
      <w:pPr>
        <w:ind w:left="6480" w:firstLine="12600"/>
      </w:pPr>
      <w:rPr>
        <w:rFonts w:ascii="Arial" w:eastAsia="Arial" w:hAnsi="Arial" w:cs="Arial"/>
        <w:u w:val="none"/>
      </w:rPr>
    </w:lvl>
    <w:lvl w:ilvl="8">
      <w:start w:val="1"/>
      <w:numFmt w:val="bullet"/>
      <w:lvlText w:val="■"/>
      <w:lvlJc w:val="left"/>
      <w:pPr>
        <w:ind w:left="7200" w:firstLine="14040"/>
      </w:pPr>
      <w:rPr>
        <w:rFonts w:ascii="Arial" w:eastAsia="Arial" w:hAnsi="Arial" w:cs="Arial"/>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291BE4"/>
    <w:rsid w:val="00291BE4"/>
    <w:rsid w:val="002D3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3ED15-07F6-45E2-AE32-D3FFD540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Chambers</dc:creator>
  <cp:lastModifiedBy>Justin Chambers</cp:lastModifiedBy>
  <cp:revision>2</cp:revision>
  <dcterms:created xsi:type="dcterms:W3CDTF">2016-05-30T09:08:00Z</dcterms:created>
  <dcterms:modified xsi:type="dcterms:W3CDTF">2016-05-30T09:08:00Z</dcterms:modified>
</cp:coreProperties>
</file>